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245.0" w:type="dxa"/>
        <w:jc w:val="left"/>
        <w:tblInd w:w="-23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951"/>
        <w:gridCol w:w="2431"/>
        <w:gridCol w:w="2530"/>
        <w:gridCol w:w="2333"/>
        <w:tblGridChange w:id="0">
          <w:tblGrid>
            <w:gridCol w:w="1951"/>
            <w:gridCol w:w="2431"/>
            <w:gridCol w:w="2530"/>
            <w:gridCol w:w="2333"/>
          </w:tblGrid>
        </w:tblGridChange>
      </w:tblGrid>
      <w:tr>
        <w:tc>
          <w:tcPr>
            <w:gridSpan w:val="4"/>
            <w:shd w:fill="f2f2f2"/>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rtl w:val="0"/>
              </w:rPr>
              <w:t xml:space="preserve">HIRER DETAILS: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rtl w:val="0"/>
              </w:rPr>
              <w:t xml:space="preserve">Please complete the following details in full.</w:t>
            </w:r>
            <w:r w:rsidDel="00000000" w:rsidR="00000000" w:rsidRPr="00000000">
              <w:rPr>
                <w:rtl w:val="0"/>
              </w:rPr>
            </w:r>
          </w:p>
        </w:tc>
      </w:tr>
      <w:tr>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Full name of hirer:</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Resident of Dorney Parish:</w:t>
            </w:r>
            <w:r w:rsidDel="00000000" w:rsidR="00000000" w:rsidRPr="00000000">
              <w:rPr>
                <w:rtl w:val="0"/>
              </w:rPr>
            </w:r>
          </w:p>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sz w:val="22"/>
                <w:szCs w:val="22"/>
                <w:rtl w:val="0"/>
              </w:rPr>
              <w:t xml:space="preserve">BOOKING REFERENCE:</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Yes </w:t>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Calibri" w:cs="Calibri" w:eastAsia="Calibri" w:hAnsi="Calibri"/>
                <w:color w:val="000000"/>
                <w:sz w:val="22"/>
                <w:szCs w:val="22"/>
                <w:rtl w:val="0"/>
              </w:rPr>
              <w:tab/>
              <w:t xml:space="preserve">No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tc>
      </w:tr>
      <w:tr>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Address:</w:t>
            </w:r>
            <w:r w:rsidDel="00000000" w:rsidR="00000000" w:rsidRPr="00000000">
              <w:rPr>
                <w:rtl w:val="0"/>
              </w:rPr>
            </w:r>
          </w:p>
        </w:tc>
        <w:tc>
          <w:tcPr>
            <w:gridSpan w:val="3"/>
          </w:tcPr>
          <w:p w:rsidR="00000000" w:rsidDel="00000000" w:rsidP="00000000" w:rsidRDefault="00000000" w:rsidRPr="00000000">
            <w:pPr>
              <w:spacing w:after="20" w:before="20" w:lineRule="auto"/>
              <w:contextualSpacing w:val="0"/>
            </w:pPr>
            <w:r w:rsidDel="00000000" w:rsidR="00000000" w:rsidRPr="00000000">
              <w:rPr>
                <w:color w:val="808080"/>
                <w:rtl w:val="0"/>
              </w:rPr>
              <w:t xml:space="preserve">Click here to enter text.</w:t>
            </w:r>
            <w:r w:rsidDel="00000000" w:rsidR="00000000" w:rsidRPr="00000000">
              <w:rPr>
                <w:rtl w:val="0"/>
              </w:rPr>
            </w:r>
          </w:p>
        </w:tc>
      </w:tr>
      <w:tr>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Post code:</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Contact telephone:</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color w:val="808080"/>
                <w:rtl w:val="0"/>
              </w:rPr>
              <w:t xml:space="preserve">Click here to enter text.</w:t>
            </w:r>
            <w:r w:rsidDel="00000000" w:rsidR="00000000" w:rsidRPr="00000000">
              <w:rPr>
                <w:rtl w:val="0"/>
              </w:rPr>
            </w:r>
          </w:p>
        </w:tc>
      </w:tr>
      <w:tr>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Email address:</w:t>
            </w:r>
            <w:r w:rsidDel="00000000" w:rsidR="00000000" w:rsidRPr="00000000">
              <w:rPr>
                <w:rtl w:val="0"/>
              </w:rPr>
            </w:r>
          </w:p>
        </w:tc>
        <w:tc>
          <w:tcPr>
            <w:gridSpan w:val="3"/>
          </w:tcPr>
          <w:p w:rsidR="00000000" w:rsidDel="00000000" w:rsidP="00000000" w:rsidRDefault="00000000" w:rsidRPr="00000000">
            <w:pPr>
              <w:spacing w:after="20" w:before="20" w:lineRule="auto"/>
              <w:contextualSpacing w:val="0"/>
            </w:pPr>
            <w:r w:rsidDel="00000000" w:rsidR="00000000" w:rsidRPr="00000000">
              <w:rPr>
                <w:color w:val="808080"/>
                <w:rtl w:val="0"/>
              </w:rPr>
              <w:t xml:space="preserve">Click here to enter text.</w:t>
            </w:r>
            <w:r w:rsidDel="00000000" w:rsidR="00000000" w:rsidRPr="00000000">
              <w:rPr>
                <w:rtl w:val="0"/>
              </w:rPr>
            </w:r>
          </w:p>
        </w:tc>
      </w:tr>
      <w:tr>
        <w:tc>
          <w:tcPr>
            <w:gridSpan w:val="2"/>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Deposit cheque refund payable to:</w:t>
            </w:r>
            <w:r w:rsidDel="00000000" w:rsidR="00000000" w:rsidRPr="00000000">
              <w:rPr>
                <w:rtl w:val="0"/>
              </w:rPr>
            </w:r>
          </w:p>
        </w:tc>
        <w:tc>
          <w:tcPr>
            <w:gridSpan w:val="2"/>
          </w:tcPr>
          <w:p w:rsidR="00000000" w:rsidDel="00000000" w:rsidP="00000000" w:rsidRDefault="00000000" w:rsidRPr="00000000">
            <w:pPr>
              <w:spacing w:after="20" w:before="20" w:lineRule="auto"/>
              <w:contextualSpacing w:val="0"/>
            </w:pPr>
            <w:r w:rsidDel="00000000" w:rsidR="00000000" w:rsidRPr="00000000">
              <w:rPr>
                <w:color w:val="808080"/>
                <w:rtl w:val="0"/>
              </w:rPr>
              <w:t xml:space="preserve">Click here to enter text.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245.0" w:type="dxa"/>
        <w:jc w:val="left"/>
        <w:tblInd w:w="-23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2311"/>
        <w:gridCol w:w="2311"/>
        <w:gridCol w:w="2311"/>
        <w:gridCol w:w="2312"/>
        <w:tblGridChange w:id="0">
          <w:tblGrid>
            <w:gridCol w:w="2311"/>
            <w:gridCol w:w="2311"/>
            <w:gridCol w:w="2311"/>
            <w:gridCol w:w="2312"/>
          </w:tblGrid>
        </w:tblGridChange>
      </w:tblGrid>
      <w:tr>
        <w:tc>
          <w:tcPr>
            <w:gridSpan w:val="4"/>
            <w:shd w:fill="f2f2f2"/>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rtl w:val="0"/>
              </w:rPr>
              <w:t xml:space="preserve">EVENT DETAILS: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rtl w:val="0"/>
              </w:rPr>
              <w:t xml:space="preserve">Hire times include setting up and clearing away, no extra time is allowed for this.</w:t>
            </w:r>
            <w:r w:rsidDel="00000000" w:rsidR="00000000" w:rsidRPr="00000000">
              <w:rPr>
                <w:rtl w:val="0"/>
              </w:rPr>
            </w:r>
          </w:p>
        </w:tc>
      </w:tr>
      <w:tr>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Purpose of hire:</w:t>
            </w:r>
            <w:r w:rsidDel="00000000" w:rsidR="00000000" w:rsidRPr="00000000">
              <w:rPr>
                <w:rtl w:val="0"/>
              </w:rPr>
            </w:r>
          </w:p>
        </w:tc>
        <w:tc>
          <w:tcPr>
            <w:gridSpan w:val="3"/>
          </w:tcPr>
          <w:p w:rsidR="00000000" w:rsidDel="00000000" w:rsidP="00000000" w:rsidRDefault="00000000" w:rsidRPr="00000000">
            <w:pPr>
              <w:spacing w:after="20" w:before="20" w:lineRule="auto"/>
              <w:contextualSpacing w:val="0"/>
            </w:pPr>
            <w:r w:rsidDel="00000000" w:rsidR="00000000" w:rsidRPr="00000000">
              <w:rPr>
                <w:color w:val="808080"/>
                <w:rtl w:val="0"/>
              </w:rPr>
              <w:t xml:space="preserve">Click here to enter text.</w:t>
            </w:r>
            <w:r w:rsidDel="00000000" w:rsidR="00000000" w:rsidRPr="00000000">
              <w:rPr>
                <w:rtl w:val="0"/>
              </w:rPr>
            </w:r>
          </w:p>
        </w:tc>
      </w:tr>
      <w:tr>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Day:</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color w:val="808080"/>
                <w:rtl w:val="0"/>
              </w:rPr>
              <w:t xml:space="preserve">Choose an item.</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Date: </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color w:val="808080"/>
                <w:rtl w:val="0"/>
              </w:rPr>
              <w:t xml:space="preserve">Click here to enter text.</w:t>
            </w:r>
            <w:r w:rsidDel="00000000" w:rsidR="00000000" w:rsidRPr="00000000">
              <w:rPr>
                <w:rtl w:val="0"/>
              </w:rPr>
            </w:r>
          </w:p>
        </w:tc>
      </w:tr>
      <w:tr>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Time of access:</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Time of departure:</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color w:val="808080"/>
                <w:rtl w:val="0"/>
              </w:rPr>
              <w:t xml:space="preserve">Click here to enter text.</w:t>
            </w:r>
            <w:r w:rsidDel="00000000" w:rsidR="00000000" w:rsidRPr="00000000">
              <w:rPr>
                <w:rtl w:val="0"/>
              </w:rPr>
            </w:r>
          </w:p>
        </w:tc>
      </w:tr>
      <w:tr>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Will music be played:</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Yes </w:t>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Calibri" w:cs="Calibri" w:eastAsia="Calibri" w:hAnsi="Calibri"/>
                <w:color w:val="000000"/>
                <w:sz w:val="22"/>
                <w:szCs w:val="22"/>
                <w:rtl w:val="0"/>
              </w:rPr>
              <w:tab/>
              <w:t xml:space="preserve">No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Type of music:</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color w:val="808080"/>
                <w:rtl w:val="0"/>
              </w:rPr>
              <w:t xml:space="preserve">Choose an item.</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9245.0" w:type="dxa"/>
        <w:jc w:val="left"/>
        <w:tblInd w:w="-23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4644"/>
        <w:gridCol w:w="4601"/>
        <w:tblGridChange w:id="0">
          <w:tblGrid>
            <w:gridCol w:w="4644"/>
            <w:gridCol w:w="4601"/>
          </w:tblGrid>
        </w:tblGridChange>
      </w:tblGrid>
      <w:tr>
        <w:tc>
          <w:tcPr>
            <w:gridSpan w:val="2"/>
            <w:shd w:fill="f2f2f2"/>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rtl w:val="0"/>
              </w:rPr>
              <w:t xml:space="preserve">HIRE FEE DETAILS: </w:t>
            </w:r>
            <w:r w:rsidDel="00000000" w:rsidR="00000000" w:rsidRPr="00000000">
              <w:rPr>
                <w:rtl w:val="0"/>
              </w:rPr>
            </w:r>
          </w:p>
          <w:p w:rsidR="00000000" w:rsidDel="00000000" w:rsidP="00000000" w:rsidRDefault="00000000" w:rsidRPr="00000000">
            <w:pPr>
              <w:spacing w:after="20" w:before="20" w:lineRule="auto"/>
              <w:contextualSpacing w:val="0"/>
              <w:jc w:val="center"/>
            </w:pPr>
            <w:r w:rsidDel="00000000" w:rsidR="00000000" w:rsidRPr="00000000">
              <w:rPr>
                <w:rFonts w:ascii="Calibri" w:cs="Calibri" w:eastAsia="Calibri" w:hAnsi="Calibri"/>
                <w:b w:val="1"/>
                <w:sz w:val="24"/>
                <w:szCs w:val="24"/>
                <w:rtl w:val="0"/>
              </w:rPr>
              <w:t xml:space="preserve">Please refer to hire charges on website.</w:t>
            </w:r>
            <w:r w:rsidDel="00000000" w:rsidR="00000000" w:rsidRPr="00000000">
              <w:rPr>
                <w:rtl w:val="0"/>
              </w:rPr>
            </w:r>
          </w:p>
        </w:tc>
      </w:tr>
      <w:tr>
        <w:tc>
          <w:tcPr/>
          <w:p w:rsidR="00000000" w:rsidDel="00000000" w:rsidP="00000000" w:rsidRDefault="00000000" w:rsidRPr="00000000">
            <w:pPr>
              <w:spacing w:after="20" w:before="20" w:lineRule="auto"/>
              <w:contextualSpacing w:val="0"/>
            </w:pPr>
            <w:bookmarkStart w:colFirst="0" w:colLast="0" w:name="h.gjdgxs" w:id="0"/>
            <w:bookmarkEnd w:id="0"/>
            <w:r w:rsidDel="00000000" w:rsidR="00000000" w:rsidRPr="00000000">
              <w:rPr>
                <w:rFonts w:ascii="Calibri" w:cs="Calibri" w:eastAsia="Calibri" w:hAnsi="Calibri"/>
                <w:color w:val="000000"/>
                <w:sz w:val="22"/>
                <w:szCs w:val="22"/>
                <w:rtl w:val="0"/>
              </w:rPr>
              <w:t xml:space="preserve">Hire fee due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(number of hours x </w:t>
            </w:r>
            <w:r w:rsidDel="00000000" w:rsidR="00000000" w:rsidRPr="00000000">
              <w:rPr>
                <w:rFonts w:ascii="Calibri" w:cs="Calibri" w:eastAsia="Calibri" w:hAnsi="Calibri"/>
                <w:sz w:val="22"/>
                <w:szCs w:val="22"/>
                <w:rtl w:val="0"/>
              </w:rPr>
              <w:t xml:space="preserve">rate</w:t>
            </w:r>
            <w:r w:rsidDel="00000000" w:rsidR="00000000" w:rsidRPr="00000000">
              <w:rPr>
                <w:rFonts w:ascii="Calibri" w:cs="Calibri" w:eastAsia="Calibri" w:hAnsi="Calibri"/>
                <w:color w:val="000000"/>
                <w:sz w:val="22"/>
                <w:szCs w:val="22"/>
                <w:rtl w:val="0"/>
              </w:rPr>
              <w:t xml:space="preserve"> per hour)</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w:t>
            </w:r>
            <w:r w:rsidDel="00000000" w:rsidR="00000000" w:rsidRPr="00000000">
              <w:rPr>
                <w:color w:val="808080"/>
                <w:rtl w:val="0"/>
              </w:rPr>
              <w:t xml:space="preserve">Click here to enter text.</w:t>
            </w:r>
            <w:r w:rsidDel="00000000" w:rsidR="00000000" w:rsidRPr="00000000">
              <w:rPr>
                <w:rtl w:val="0"/>
              </w:rPr>
            </w:r>
          </w:p>
        </w:tc>
      </w:tr>
      <w:tr>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Damage deposit due:</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£50</w:t>
            </w:r>
            <w:r w:rsidDel="00000000" w:rsidR="00000000" w:rsidRPr="00000000">
              <w:rPr>
                <w:rtl w:val="0"/>
              </w:rPr>
            </w:r>
          </w:p>
        </w:tc>
      </w:tr>
      <w:tr>
        <w:tc>
          <w:tcPr/>
          <w:p w:rsidR="00000000" w:rsidDel="00000000" w:rsidP="00000000" w:rsidRDefault="00000000" w:rsidRPr="00000000">
            <w:pPr>
              <w:spacing w:after="20" w:before="20" w:lineRule="auto"/>
              <w:contextualSpacing w:val="0"/>
            </w:pP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b050"/>
          <w:sz w:val="24"/>
          <w:szCs w:val="24"/>
          <w:rtl w:val="0"/>
        </w:rPr>
        <w:t xml:space="preserve">KEY COLLECTION &amp; RETURN: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b050"/>
          <w:sz w:val="22"/>
          <w:szCs w:val="22"/>
          <w:rtl w:val="0"/>
        </w:rPr>
        <w:t xml:space="preserve">A key safe is located in the phone box opposite 39 Harcourt Road.  Keys should be collected and returned here.  Further details and your personal code will be emailed on receipt of full payment.  Your deposit will be refunded on satisfactory inspection of the hall and return of the keys.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Please click the box below to confirm acceptance of our terms and conditions and return the form by post (to the address below) or email to </w:t>
      </w:r>
      <w:hyperlink r:id="rId5">
        <w:r w:rsidDel="00000000" w:rsidR="00000000" w:rsidRPr="00000000">
          <w:rPr>
            <w:rFonts w:ascii="Calibri" w:cs="Calibri" w:eastAsia="Calibri" w:hAnsi="Calibri"/>
            <w:color w:val="0000ff"/>
            <w:sz w:val="22"/>
            <w:szCs w:val="22"/>
            <w:u w:val="single"/>
            <w:rtl w:val="0"/>
          </w:rPr>
          <w:t xml:space="preserve">enquiries@dorneyvillagehall.com</w:t>
        </w:r>
      </w:hyperlink>
      <w:r w:rsidDel="00000000" w:rsidR="00000000" w:rsidRPr="00000000">
        <w:rPr>
          <w:rFonts w:ascii="Calibri" w:cs="Calibri" w:eastAsia="Calibri" w:hAnsi="Calibri"/>
          <w:color w:val="0000ff"/>
          <w:sz w:val="22"/>
          <w:szCs w:val="22"/>
          <w:u w:val="single"/>
          <w:rtl w:val="0"/>
        </w:rPr>
        <w:t xml:space="preserve">.</w:t>
      </w:r>
      <w:r w:rsidDel="00000000" w:rsidR="00000000" w:rsidRPr="00000000">
        <w:rPr>
          <w:rFonts w:ascii="Calibri" w:cs="Calibri" w:eastAsia="Calibri" w:hAnsi="Calibri"/>
          <w:sz w:val="22"/>
          <w:szCs w:val="22"/>
          <w:rtl w:val="0"/>
        </w:rPr>
        <w:t xml:space="preserve"> P</w:t>
      </w:r>
      <w:r w:rsidDel="00000000" w:rsidR="00000000" w:rsidRPr="00000000">
        <w:rPr>
          <w:rtl w:val="0"/>
        </w:rPr>
        <w:t xml:space="preserve">ayment of the hire and damage deposit fees should be made as follows: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Hire fee:  </w:t>
      </w:r>
      <w:r w:rsidDel="00000000" w:rsidR="00000000" w:rsidRPr="00000000">
        <w:rPr>
          <w:color w:val="000000"/>
          <w:highlight w:val="white"/>
          <w:rtl w:val="0"/>
        </w:rPr>
        <w:t xml:space="preserve">this should be paid by BACS transfer</w:t>
      </w:r>
      <w:r w:rsidDel="00000000" w:rsidR="00000000" w:rsidRPr="00000000">
        <w:rPr>
          <w:rFonts w:ascii="Calibri" w:cs="Calibri" w:eastAsia="Calibri" w:hAnsi="Calibri"/>
          <w:b w:val="0"/>
          <w:sz w:val="22"/>
          <w:szCs w:val="22"/>
          <w:rtl w:val="0"/>
        </w:rPr>
        <w:t xml:space="preserve"> (preferred method) to Dorney Village Hall, Barclays Bank plc, Sort code 20-97-09, Account Number 70558060, quoting the booking reference number given above</w:t>
      </w:r>
      <w:r w:rsidDel="00000000" w:rsidR="00000000" w:rsidRPr="00000000">
        <w:rPr>
          <w:rFonts w:ascii="Calibri" w:cs="Calibri" w:eastAsia="Calibri" w:hAnsi="Calibri"/>
          <w:sz w:val="22"/>
          <w:szCs w:val="22"/>
          <w:rtl w:val="0"/>
        </w:rPr>
        <w:t xml:space="preserve"> or by cheque.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Damage depost: this should be paid by a separate cheque (dated one month prior to the event) and made payable to Dorney Village Hall.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 wish to hire the DORNEY VILLAGE HALL at the times and for the purpose stated above, which I</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warrant correct.  By clicking this box I confirm that I am over 25 years of age and have read, understood and </w:t>
      </w:r>
      <w:r w:rsidDel="00000000" w:rsidR="00000000" w:rsidRPr="00000000">
        <w:rPr>
          <w:rFonts w:ascii="Calibri" w:cs="Calibri" w:eastAsia="Calibri" w:hAnsi="Calibri"/>
          <w:b w:val="1"/>
          <w:sz w:val="22"/>
          <w:szCs w:val="22"/>
          <w:rtl w:val="0"/>
        </w:rPr>
        <w:t xml:space="preserve">agree to abide by the conditions of hire as appended to this application.  </w:t>
      </w: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Signed:………………………………………………………..……</w:t>
        <w:tab/>
        <w:t xml:space="preserve">Print Name:………………………………..…………………………..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Date:…………………………………………………………………</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footerReference r:id="rId7" w:type="default"/>
      <w:pgSz w:h="16834" w:w="11909"/>
      <w:pgMar w:bottom="1134" w:top="127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 w:name="Georgia"/>
  <w:font w:name="Calibri"/>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Fonts w:ascii="Calibri" w:cs="Calibri" w:eastAsia="Calibri" w:hAnsi="Calibri"/>
        <w:i w:val="1"/>
        <w:sz w:val="22"/>
        <w:szCs w:val="22"/>
        <w:rtl w:val="0"/>
      </w:rPr>
      <w:t xml:space="preserve">The Booking Office, ℅ Mr G Easton, 5 Somerlea, Court Road, Maidenhead SL6 8LH</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i w:val="1"/>
        <w:sz w:val="22"/>
        <w:szCs w:val="22"/>
        <w:rtl w:val="0"/>
      </w:rPr>
      <w:t xml:space="preserve">Email: enquiries@dorneyvillagehall.com</w:t>
    </w:r>
    <w:r w:rsidDel="00000000" w:rsidR="00000000" w:rsidRPr="00000000">
      <w:rPr>
        <w:rtl w:val="0"/>
      </w:rPr>
    </w:r>
  </w:p>
  <w:p w:rsidR="00000000" w:rsidDel="00000000" w:rsidP="00000000" w:rsidRDefault="00000000" w:rsidRPr="00000000">
    <w:pPr>
      <w:widowControl w:val="0"/>
      <w:tabs>
        <w:tab w:val="center" w:pos="4513"/>
        <w:tab w:val="right" w:pos="9026"/>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jc w:val="center"/>
    </w:pPr>
    <w:r w:rsidDel="00000000" w:rsidR="00000000" w:rsidRPr="00000000">
      <w:rPr>
        <w:rFonts w:ascii="Times New Roman" w:cs="Times New Roman" w:eastAsia="Times New Roman" w:hAnsi="Times New Roman"/>
        <w:b w:val="1"/>
        <w:color w:val="000000"/>
        <w:sz w:val="36"/>
        <w:szCs w:val="36"/>
        <w:rtl w:val="0"/>
      </w:rPr>
      <w:t xml:space="preserve">DORNEY VILLAGE HALL - BOOKING FORM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i w:val="1"/>
        <w:color w:val="000000"/>
        <w:sz w:val="16"/>
        <w:szCs w:val="16"/>
        <w:rtl w:val="0"/>
      </w:rPr>
      <w:t xml:space="preserve">Registered Charity Number 300255</w:t>
    </w:r>
    <w:r w:rsidDel="00000000" w:rsidR="00000000" w:rsidRPr="00000000">
      <w:rPr>
        <w:rtl w:val="0"/>
      </w:rPr>
    </w:r>
  </w:p>
  <w:p w:rsidR="00000000" w:rsidDel="00000000" w:rsidP="00000000" w:rsidRDefault="00000000" w:rsidRPr="00000000">
    <w:pPr>
      <w:widowControl w:val="0"/>
      <w:tabs>
        <w:tab w:val="center" w:pos="4513"/>
        <w:tab w:val="right" w:pos="9026"/>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lowerLetter"/>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40" w:lineRule="auto"/>
      <w:ind w:left="0" w:right="0" w:firstLine="142"/>
      <w:jc w:val="left"/>
    </w:pPr>
    <w:rPr>
      <w:rFonts w:ascii="Comic Sans MS" w:cs="Comic Sans MS" w:eastAsia="Comic Sans MS" w:hAnsi="Comic Sans MS"/>
      <w:b w:val="1"/>
      <w:i w:val="0"/>
      <w:smallCaps w:val="0"/>
      <w:strike w:val="0"/>
      <w:color w:val="ff0000"/>
      <w:sz w:val="20"/>
      <w:szCs w:val="20"/>
      <w:u w:val="none"/>
      <w:vertAlign w:val="baseline"/>
    </w:rPr>
  </w:style>
  <w:style w:type="paragraph" w:styleId="Heading2">
    <w:name w:val="heading 2"/>
    <w:basedOn w:val="Normal"/>
    <w:next w:val="Normal"/>
    <w:pPr>
      <w:keepNext w:val="1"/>
      <w:keepLines w:val="1"/>
      <w:widowControl w:val="0"/>
      <w:spacing w:after="80" w:before="360" w:line="240" w:lineRule="auto"/>
      <w:ind w:left="0" w:right="0" w:firstLine="0"/>
      <w:jc w:val="left"/>
    </w:pPr>
    <w:rPr>
      <w:rFonts w:ascii="Arial" w:cs="Arial" w:eastAsia="Arial" w:hAnsi="Arial"/>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spacing w:after="80" w:before="280" w:line="240" w:lineRule="auto"/>
      <w:ind w:left="0" w:right="0" w:firstLine="0"/>
      <w:jc w:val="left"/>
    </w:pPr>
    <w:rPr>
      <w:rFonts w:ascii="Arial" w:cs="Arial" w:eastAsia="Arial" w:hAnsi="Arial"/>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spacing w:after="40" w:before="240" w:line="240" w:lineRule="auto"/>
      <w:ind w:left="0" w:right="0" w:firstLine="0"/>
      <w:jc w:val="left"/>
    </w:pPr>
    <w:rPr>
      <w:rFonts w:ascii="Arial" w:cs="Arial" w:eastAsia="Arial" w:hAnsi="Arial"/>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spacing w:after="40" w:before="220" w:line="240" w:lineRule="auto"/>
      <w:ind w:left="0" w:right="0" w:firstLine="0"/>
      <w:jc w:val="left"/>
    </w:pPr>
    <w:rPr>
      <w:rFonts w:ascii="Arial" w:cs="Arial" w:eastAsia="Arial" w:hAnsi="Arial"/>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spacing w:after="40" w:before="200" w:line="240" w:lineRule="auto"/>
      <w:ind w:left="0" w:right="0" w:firstLine="0"/>
      <w:jc w:val="left"/>
    </w:pPr>
    <w:rPr>
      <w:rFonts w:ascii="Arial" w:cs="Arial" w:eastAsia="Arial" w:hAnsi="Arial"/>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spacing w:after="120" w:before="480" w:line="240" w:lineRule="auto"/>
      <w:ind w:left="0" w:right="0" w:firstLine="0"/>
      <w:jc w:val="left"/>
    </w:pPr>
    <w:rPr>
      <w:rFonts w:ascii="Arial" w:cs="Arial" w:eastAsia="Arial" w:hAnsi="Arial"/>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enquiries@dorneyvillagehall.com" TargetMode="External"/><Relationship Id="rId6" Type="http://schemas.openxmlformats.org/officeDocument/2006/relationships/header" Target="header1.xml"/><Relationship Id="rId7" Type="http://schemas.openxmlformats.org/officeDocument/2006/relationships/footer" Target="footer1.xml"/></Relationships>
</file>