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245.0" w:type="dxa"/>
        <w:jc w:val="left"/>
        <w:tblInd w:w="-23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951"/>
        <w:gridCol w:w="2431"/>
        <w:gridCol w:w="2530"/>
        <w:gridCol w:w="2333"/>
        <w:tblGridChange w:id="0">
          <w:tblGrid>
            <w:gridCol w:w="1951"/>
            <w:gridCol w:w="2431"/>
            <w:gridCol w:w="2530"/>
            <w:gridCol w:w="2333"/>
          </w:tblGrid>
        </w:tblGridChange>
      </w:tblGrid>
      <w:tr>
        <w:tc>
          <w:tcPr>
            <w:gridSpan w:val="4"/>
            <w:shd w:fill="f2f2f2"/>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HIRER DETAILS: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Please complete the following details in full.</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Full name of hirer:</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Resident of Dorney Parish:</w:t>
            </w:r>
            <w:r w:rsidDel="00000000" w:rsidR="00000000" w:rsidRPr="00000000">
              <w:rPr>
                <w:rtl w:val="0"/>
              </w:rPr>
            </w:r>
          </w:p>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BOOKING REFERENCE:</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Yes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Calibri" w:cs="Calibri" w:eastAsia="Calibri" w:hAnsi="Calibri"/>
                <w:color w:val="000000"/>
                <w:sz w:val="22"/>
                <w:szCs w:val="22"/>
                <w:rtl w:val="0"/>
              </w:rPr>
              <w:tab/>
              <w:t xml:space="preserve">No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Address:</w:t>
            </w:r>
            <w:r w:rsidDel="00000000" w:rsidR="00000000" w:rsidRPr="00000000">
              <w:rPr>
                <w:rtl w:val="0"/>
              </w:rPr>
            </w:r>
          </w:p>
        </w:tc>
        <w:tc>
          <w:tcPr>
            <w:gridSpan w:val="3"/>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Post code:</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Contact telephone:</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Email address:</w:t>
            </w:r>
            <w:r w:rsidDel="00000000" w:rsidR="00000000" w:rsidRPr="00000000">
              <w:rPr>
                <w:rtl w:val="0"/>
              </w:rPr>
            </w:r>
          </w:p>
        </w:tc>
        <w:tc>
          <w:tcPr>
            <w:gridSpan w:val="3"/>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r>
      <w:tr>
        <w:tc>
          <w:tcPr>
            <w:gridSpan w:val="2"/>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Deposit cheque refund payable to:</w:t>
            </w:r>
            <w:r w:rsidDel="00000000" w:rsidR="00000000" w:rsidRPr="00000000">
              <w:rPr>
                <w:rtl w:val="0"/>
              </w:rPr>
            </w:r>
          </w:p>
        </w:tc>
        <w:tc>
          <w:tcPr>
            <w:gridSpan w:val="2"/>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245.0" w:type="dxa"/>
        <w:jc w:val="left"/>
        <w:tblInd w:w="-23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311"/>
        <w:gridCol w:w="2311"/>
        <w:gridCol w:w="2311"/>
        <w:gridCol w:w="2312"/>
        <w:tblGridChange w:id="0">
          <w:tblGrid>
            <w:gridCol w:w="2311"/>
            <w:gridCol w:w="2311"/>
            <w:gridCol w:w="2311"/>
            <w:gridCol w:w="2312"/>
          </w:tblGrid>
        </w:tblGridChange>
      </w:tblGrid>
      <w:tr>
        <w:tc>
          <w:tcPr>
            <w:gridSpan w:val="4"/>
            <w:shd w:fill="f2f2f2"/>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EVENT DETAILS: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Hire times include setting up and clearing away, no extra time is allowed for this.</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Purpose of hire:</w:t>
            </w:r>
            <w:r w:rsidDel="00000000" w:rsidR="00000000" w:rsidRPr="00000000">
              <w:rPr>
                <w:rtl w:val="0"/>
              </w:rPr>
            </w:r>
          </w:p>
        </w:tc>
        <w:tc>
          <w:tcPr>
            <w:gridSpan w:val="3"/>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     Number of guests</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Day:</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Choose an item.</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Date: </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Time of access:</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Time of departure:</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Will music be played:</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Yes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Calibri" w:cs="Calibri" w:eastAsia="Calibri" w:hAnsi="Calibri"/>
                <w:color w:val="000000"/>
                <w:sz w:val="22"/>
                <w:szCs w:val="22"/>
                <w:rtl w:val="0"/>
              </w:rPr>
              <w:tab/>
              <w:t xml:space="preserve">No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Type of music:</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color w:val="808080"/>
                <w:rtl w:val="0"/>
              </w:rPr>
              <w:t xml:space="preserve">Choose an item.</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9245.0" w:type="dxa"/>
        <w:jc w:val="left"/>
        <w:tblInd w:w="-23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644"/>
        <w:gridCol w:w="4601"/>
        <w:tblGridChange w:id="0">
          <w:tblGrid>
            <w:gridCol w:w="4644"/>
            <w:gridCol w:w="4601"/>
          </w:tblGrid>
        </w:tblGridChange>
      </w:tblGrid>
      <w:tr>
        <w:tc>
          <w:tcPr>
            <w:gridSpan w:val="2"/>
            <w:shd w:fill="f2f2f2"/>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HIRE FEE DETAILS: </w:t>
            </w:r>
            <w:r w:rsidDel="00000000" w:rsidR="00000000" w:rsidRPr="00000000">
              <w:rPr>
                <w:rtl w:val="0"/>
              </w:rPr>
            </w:r>
          </w:p>
          <w:p w:rsidR="00000000" w:rsidDel="00000000" w:rsidP="00000000" w:rsidRDefault="00000000" w:rsidRPr="00000000">
            <w:pPr>
              <w:spacing w:after="20" w:before="20" w:lineRule="auto"/>
              <w:contextualSpacing w:val="0"/>
              <w:jc w:val="center"/>
            </w:pPr>
            <w:r w:rsidDel="00000000" w:rsidR="00000000" w:rsidRPr="00000000">
              <w:rPr>
                <w:rFonts w:ascii="Calibri" w:cs="Calibri" w:eastAsia="Calibri" w:hAnsi="Calibri"/>
                <w:b w:val="1"/>
                <w:sz w:val="24"/>
                <w:szCs w:val="24"/>
                <w:rtl w:val="0"/>
              </w:rPr>
              <w:t xml:space="preserve">Please refer to hire charges on website.  </w:t>
            </w:r>
            <w:r w:rsidDel="00000000" w:rsidR="00000000" w:rsidRPr="00000000">
              <w:rPr>
                <w:rtl w:val="0"/>
              </w:rPr>
            </w:r>
          </w:p>
        </w:tc>
      </w:tr>
      <w:tr>
        <w:tc>
          <w:tcPr/>
          <w:p w:rsidR="00000000" w:rsidDel="00000000" w:rsidP="00000000" w:rsidRDefault="00000000" w:rsidRPr="00000000">
            <w:pPr>
              <w:spacing w:after="20" w:before="20" w:lineRule="auto"/>
              <w:contextualSpacing w:val="0"/>
            </w:pPr>
            <w:bookmarkStart w:colFirst="0" w:colLast="0" w:name="h.gjdgxs" w:id="0"/>
            <w:bookmarkEnd w:id="0"/>
            <w:r w:rsidDel="00000000" w:rsidR="00000000" w:rsidRPr="00000000">
              <w:rPr>
                <w:rFonts w:ascii="Calibri" w:cs="Calibri" w:eastAsia="Calibri" w:hAnsi="Calibri"/>
                <w:color w:val="000000"/>
                <w:sz w:val="22"/>
                <w:szCs w:val="22"/>
                <w:rtl w:val="0"/>
              </w:rPr>
              <w:t xml:space="preserve">Hire fee due.  (number of hours x rate per hour)</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w:t>
            </w: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Damage deposit due:</w:t>
            </w: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Fonts w:ascii="Calibri" w:cs="Calibri" w:eastAsia="Calibri" w:hAnsi="Calibri"/>
                <w:color w:val="000000"/>
                <w:sz w:val="22"/>
                <w:szCs w:val="22"/>
                <w:rtl w:val="0"/>
              </w:rPr>
              <w:t xml:space="preserve">£100</w:t>
            </w:r>
            <w:r w:rsidDel="00000000" w:rsidR="00000000" w:rsidRPr="00000000">
              <w:rPr>
                <w:rtl w:val="0"/>
              </w:rPr>
            </w:r>
          </w:p>
        </w:tc>
      </w:tr>
      <w:tr>
        <w:tc>
          <w:tcPr/>
          <w:p w:rsidR="00000000" w:rsidDel="00000000" w:rsidP="00000000" w:rsidRDefault="00000000" w:rsidRPr="00000000">
            <w:pPr>
              <w:spacing w:after="20" w:before="20" w:lineRule="auto"/>
              <w:contextualSpacing w:val="0"/>
            </w:pPr>
            <w:r w:rsidDel="00000000" w:rsidR="00000000" w:rsidRPr="00000000">
              <w:rPr>
                <w:rtl w:val="0"/>
              </w:rPr>
            </w:r>
          </w:p>
        </w:tc>
        <w:tc>
          <w:tcPr/>
          <w:p w:rsidR="00000000" w:rsidDel="00000000" w:rsidP="00000000" w:rsidRDefault="00000000" w:rsidRPr="00000000">
            <w:pPr>
              <w:spacing w:after="20" w:before="2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b050"/>
          <w:sz w:val="24"/>
          <w:szCs w:val="24"/>
          <w:rtl w:val="0"/>
        </w:rPr>
        <w:t xml:space="preserve">KEY COLLECTION &amp; RETURN: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b050"/>
          <w:sz w:val="22"/>
          <w:szCs w:val="22"/>
          <w:rtl w:val="0"/>
        </w:rPr>
        <w:t xml:space="preserve">A key safe is located in the phone box opposite 39 Harcourt Road.  Keys should be collected and returned here.  Further details and your personal code will be emailed on receipt of full payment.  Your deposit will be refunded on satisfactory inspection of the hall and return of the keys.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Please click the box below to confirm acceptance of our terms and conditions and return the form by post (to the address below) or email to </w:t>
      </w:r>
      <w:hyperlink r:id="rId5">
        <w:r w:rsidDel="00000000" w:rsidR="00000000" w:rsidRPr="00000000">
          <w:rPr>
            <w:rFonts w:ascii="Calibri" w:cs="Calibri" w:eastAsia="Calibri" w:hAnsi="Calibri"/>
            <w:color w:val="0000ff"/>
            <w:sz w:val="22"/>
            <w:szCs w:val="22"/>
            <w:u w:val="single"/>
            <w:rtl w:val="0"/>
          </w:rPr>
          <w:t xml:space="preserve">enquiries@dorneyvillagehall.com</w:t>
        </w:r>
      </w:hyperlink>
      <w:r w:rsidDel="00000000" w:rsidR="00000000" w:rsidRPr="00000000">
        <w:rPr>
          <w:rFonts w:ascii="Calibri" w:cs="Calibri" w:eastAsia="Calibri" w:hAnsi="Calibri"/>
          <w:color w:val="0000ff"/>
          <w:sz w:val="22"/>
          <w:szCs w:val="22"/>
          <w:u w:val="single"/>
          <w:rtl w:val="0"/>
        </w:rPr>
        <w:t xml:space="preserve">.</w:t>
      </w:r>
      <w:r w:rsidDel="00000000" w:rsidR="00000000" w:rsidRPr="00000000">
        <w:rPr>
          <w:rFonts w:ascii="Calibri" w:cs="Calibri" w:eastAsia="Calibri" w:hAnsi="Calibri"/>
          <w:sz w:val="22"/>
          <w:szCs w:val="22"/>
          <w:rtl w:val="0"/>
        </w:rPr>
        <w:t xml:space="preserve"> P</w:t>
      </w:r>
      <w:r w:rsidDel="00000000" w:rsidR="00000000" w:rsidRPr="00000000">
        <w:rPr>
          <w:rtl w:val="0"/>
        </w:rPr>
        <w:t xml:space="preserve">ayment of the hire and damage deposit fees should be made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Hire fee:  this should be paid by BACS transfer (preferred method) to Dorney Village Hall, Barclays Bank plc, Sort code 20-97-09, Account Number 70558060, quoting the booking reference number given above, OR by cheque.</w:t>
      </w:r>
    </w:p>
    <w:p w:rsidR="00000000" w:rsidDel="00000000" w:rsidP="00000000" w:rsidRDefault="00000000" w:rsidRPr="00000000">
      <w:pPr>
        <w:widowControl w:val="1"/>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Damage depost: this should be paid by a separate cheque (dated one month prior to the event) and made payable to Dorney Village Hall and sent to the address below.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 wish to hire the DORNEY VILLAGE HALL at the times and for the purpose stated above, which 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warrant correct.  By clicking this box I confirm that I am over 25 years of age and have read, understood and </w:t>
      </w:r>
      <w:r w:rsidDel="00000000" w:rsidR="00000000" w:rsidRPr="00000000">
        <w:rPr>
          <w:rFonts w:ascii="Calibri" w:cs="Calibri" w:eastAsia="Calibri" w:hAnsi="Calibri"/>
          <w:b w:val="1"/>
          <w:sz w:val="22"/>
          <w:szCs w:val="22"/>
          <w:rtl w:val="0"/>
        </w:rPr>
        <w:t xml:space="preserve">agree to abide by the conditions of hire as appended to this application.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Signed:………………………………………………………..……</w:t>
        <w:tab/>
        <w:t xml:space="preserve">Print Name:………………………………..…………………………..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Date:…………………………………………………………………</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6834" w:w="11909"/>
      <w:pgMar w:bottom="1134" w:top="127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 w:name="Georgia"/>
  <w:font w:name="Calibri"/>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The Booking Office, ℅  Mr Graham Easton, 5 Somerlea, Court Road, Maidenhead SL6 8LH</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 Email: enquiries@dorneyvillagehall.com</w:t>
    </w:r>
    <w:r w:rsidDel="00000000" w:rsidR="00000000" w:rsidRPr="00000000">
      <w:rPr>
        <w:rtl w:val="0"/>
      </w:rPr>
    </w:r>
  </w:p>
  <w:p w:rsidR="00000000" w:rsidDel="00000000" w:rsidP="00000000" w:rsidRDefault="00000000" w:rsidRPr="00000000">
    <w:pPr>
      <w:widowControl w:val="0"/>
      <w:tabs>
        <w:tab w:val="center" w:pos="4513"/>
        <w:tab w:val="right" w:pos="9026"/>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jc w:val="center"/>
    </w:pPr>
    <w:r w:rsidDel="00000000" w:rsidR="00000000" w:rsidRPr="00000000">
      <w:rPr>
        <w:rFonts w:ascii="Times New Roman" w:cs="Times New Roman" w:eastAsia="Times New Roman" w:hAnsi="Times New Roman"/>
        <w:b w:val="1"/>
        <w:color w:val="000000"/>
        <w:sz w:val="36"/>
        <w:szCs w:val="36"/>
        <w:rtl w:val="0"/>
      </w:rPr>
      <w:t xml:space="preserve">DORNEY VILLAGE HALL - BOOKING FORM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color w:val="000000"/>
        <w:sz w:val="16"/>
        <w:szCs w:val="16"/>
        <w:rtl w:val="0"/>
      </w:rPr>
      <w:t xml:space="preserve">Registered Charity Number 300255</w:t>
    </w:r>
    <w:r w:rsidDel="00000000" w:rsidR="00000000" w:rsidRPr="00000000">
      <w:rPr>
        <w:rtl w:val="0"/>
      </w:rPr>
    </w:r>
  </w:p>
  <w:p w:rsidR="00000000" w:rsidDel="00000000" w:rsidP="00000000" w:rsidRDefault="00000000" w:rsidRPr="00000000">
    <w:pPr>
      <w:widowControl w:val="0"/>
      <w:tabs>
        <w:tab w:val="center" w:pos="4513"/>
        <w:tab w:val="right" w:pos="9026"/>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lowerLetter"/>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ind w:left="0" w:right="0" w:firstLine="142"/>
      <w:jc w:val="left"/>
    </w:pPr>
    <w:rPr>
      <w:rFonts w:ascii="Comic Sans MS" w:cs="Comic Sans MS" w:eastAsia="Comic Sans MS" w:hAnsi="Comic Sans MS"/>
      <w:b w:val="1"/>
      <w:i w:val="0"/>
      <w:smallCaps w:val="0"/>
      <w:strike w:val="0"/>
      <w:color w:val="ff0000"/>
      <w:sz w:val="20"/>
      <w:szCs w:val="20"/>
      <w:u w:val="none"/>
      <w:vertAlign w:val="baseline"/>
    </w:rPr>
  </w:style>
  <w:style w:type="paragraph" w:styleId="Heading2">
    <w:name w:val="heading 2"/>
    <w:basedOn w:val="Normal"/>
    <w:next w:val="Normal"/>
    <w:pPr>
      <w:keepNext w:val="1"/>
      <w:keepLines w:val="1"/>
      <w:widowControl w:val="0"/>
      <w:spacing w:after="80" w:before="360" w:line="240"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spacing w:after="80" w:before="280" w:line="240"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spacing w:after="40" w:before="240" w:line="240"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spacing w:after="40" w:before="220" w:line="240"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spacing w:after="40" w:before="200" w:line="240"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spacing w:after="120" w:before="480" w:line="240"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enquiries@dorneyvillagehall.com" TargetMode="External"/><Relationship Id="rId6" Type="http://schemas.openxmlformats.org/officeDocument/2006/relationships/header" Target="header1.xml"/><Relationship Id="rId7" Type="http://schemas.openxmlformats.org/officeDocument/2006/relationships/footer" Target="footer1.xml"/></Relationships>
</file>